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16BA5" w14:textId="77777777" w:rsidR="00AD4B02" w:rsidRDefault="00AD4B02" w:rsidP="002406F6">
      <w:pPr>
        <w:spacing w:after="0"/>
        <w:ind w:left="3402"/>
        <w:jc w:val="center"/>
        <w:rPr>
          <w:rFonts w:ascii="Cambria Math" w:hAnsi="Cambria Math"/>
        </w:rPr>
      </w:pPr>
      <w:r w:rsidRPr="00AD4B02">
        <w:rPr>
          <w:rFonts w:ascii="Cambria Math" w:hAnsi="Cambria Math"/>
        </w:rPr>
        <w:t xml:space="preserve">Обобщенная информация об исполнении </w:t>
      </w:r>
    </w:p>
    <w:p w14:paraId="3F799688" w14:textId="0D2FE0E7" w:rsidR="00B86159" w:rsidRPr="00AD4B02" w:rsidRDefault="00AD4B02" w:rsidP="002406F6">
      <w:pPr>
        <w:spacing w:after="0"/>
        <w:ind w:left="3402"/>
        <w:jc w:val="center"/>
        <w:rPr>
          <w:rFonts w:ascii="Cambria Math" w:hAnsi="Cambria Math"/>
        </w:rPr>
      </w:pPr>
      <w:r w:rsidRPr="00AD4B02">
        <w:rPr>
          <w:rFonts w:ascii="Cambria Math" w:hAnsi="Cambria Math"/>
        </w:rPr>
        <w:t xml:space="preserve">(о ненадлежащем исполнении) лицами, замещающими </w:t>
      </w:r>
      <w:r w:rsidR="002406F6" w:rsidRPr="00AD4B02">
        <w:rPr>
          <w:rFonts w:ascii="Cambria Math" w:hAnsi="Cambria Math"/>
        </w:rPr>
        <w:t>муниципальные</w:t>
      </w:r>
      <w:r w:rsidR="002406F6">
        <w:rPr>
          <w:rFonts w:ascii="Cambria Math" w:hAnsi="Cambria Math"/>
        </w:rPr>
        <w:t xml:space="preserve"> </w:t>
      </w:r>
      <w:r w:rsidR="002406F6" w:rsidRPr="00AD4B02">
        <w:rPr>
          <w:rFonts w:ascii="Cambria Math" w:hAnsi="Cambria Math"/>
        </w:rPr>
        <w:t>должности</w:t>
      </w:r>
      <w:r w:rsidRPr="00AD4B02">
        <w:rPr>
          <w:rFonts w:ascii="Cambria Math" w:hAnsi="Cambria Math"/>
        </w:rPr>
        <w:t xml:space="preserve"> депутата представительного органа муниципального </w:t>
      </w:r>
      <w:r w:rsidR="002406F6" w:rsidRPr="00AD4B02">
        <w:rPr>
          <w:rFonts w:ascii="Cambria Math" w:hAnsi="Cambria Math"/>
        </w:rPr>
        <w:t>образования,</w:t>
      </w:r>
      <w:r w:rsidRPr="00AD4B02">
        <w:rPr>
          <w:rFonts w:ascii="Cambria Math" w:hAnsi="Cambria Math"/>
        </w:rPr>
        <w:t xml:space="preserve"> обязанности представить сведения о доходах, расходах, об </w:t>
      </w:r>
      <w:r w:rsidR="002406F6" w:rsidRPr="00AD4B02">
        <w:rPr>
          <w:rFonts w:ascii="Cambria Math" w:hAnsi="Cambria Math"/>
        </w:rPr>
        <w:t>имуществе и</w:t>
      </w:r>
      <w:r w:rsidRPr="00AD4B02">
        <w:rPr>
          <w:rFonts w:ascii="Cambria Math" w:hAnsi="Cambria Math"/>
        </w:rPr>
        <w:t xml:space="preserve"> обязательствах имущественного характера</w:t>
      </w:r>
    </w:p>
    <w:p w14:paraId="3690B979" w14:textId="77777777" w:rsidR="00AD4B02" w:rsidRPr="00AD4B02" w:rsidRDefault="00AD4B02">
      <w:pPr>
        <w:rPr>
          <w:rFonts w:ascii="Cambria Math" w:hAnsi="Cambria Math"/>
        </w:rPr>
      </w:pPr>
    </w:p>
    <w:p w14:paraId="420DC003" w14:textId="7628256F" w:rsidR="00AD4B02" w:rsidRPr="00706FBB" w:rsidRDefault="00C84AAE" w:rsidP="00706FBB">
      <w:pPr>
        <w:tabs>
          <w:tab w:val="left" w:pos="2410"/>
        </w:tabs>
        <w:jc w:val="center"/>
        <w:rPr>
          <w:rFonts w:ascii="Cambria Math" w:hAnsi="Cambria Math"/>
          <w:b/>
          <w:sz w:val="28"/>
          <w:u w:val="single"/>
        </w:rPr>
      </w:pPr>
      <w:r>
        <w:rPr>
          <w:rFonts w:ascii="Cambria Math" w:hAnsi="Cambria Math"/>
          <w:b/>
          <w:sz w:val="28"/>
          <w:u w:val="single"/>
        </w:rPr>
        <w:t>Щербиничский</w:t>
      </w:r>
      <w:r w:rsidR="002406F6" w:rsidRPr="002406F6">
        <w:rPr>
          <w:rFonts w:ascii="Cambria Math" w:hAnsi="Cambria Math"/>
          <w:b/>
          <w:sz w:val="28"/>
          <w:u w:val="single"/>
        </w:rPr>
        <w:t xml:space="preserve"> сельск</w:t>
      </w:r>
      <w:r w:rsidR="002406F6">
        <w:rPr>
          <w:rFonts w:ascii="Cambria Math" w:hAnsi="Cambria Math"/>
          <w:b/>
          <w:sz w:val="28"/>
          <w:u w:val="single"/>
        </w:rPr>
        <w:t>ий</w:t>
      </w:r>
      <w:r w:rsidR="002406F6" w:rsidRPr="002406F6">
        <w:rPr>
          <w:rFonts w:ascii="Cambria Math" w:hAnsi="Cambria Math"/>
          <w:b/>
          <w:sz w:val="28"/>
          <w:u w:val="single"/>
        </w:rPr>
        <w:t xml:space="preserve"> Совет народных депутатов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D4B02" w:rsidRPr="00AD4B02" w14:paraId="79718FDC" w14:textId="77777777" w:rsidTr="00AD4B02">
        <w:tc>
          <w:tcPr>
            <w:tcW w:w="3190" w:type="dxa"/>
          </w:tcPr>
          <w:p w14:paraId="248C0271" w14:textId="77777777"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Количество лиц, замещающих муниципальные должности депутата представительного органа муниципального образования, по состоянию на 31 декабря 2025 года</w:t>
            </w:r>
          </w:p>
        </w:tc>
        <w:tc>
          <w:tcPr>
            <w:tcW w:w="3190" w:type="dxa"/>
          </w:tcPr>
          <w:p w14:paraId="2A466A3D" w14:textId="77777777"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Количество лиц, замещающих муниципальные должности депутата представительного органа муниципального образования, исполнивших обязанность представить сведения о доходах, расходах, об имуществе и обязательствах имущественного характера за отчетный 2025 год</w:t>
            </w:r>
          </w:p>
        </w:tc>
        <w:tc>
          <w:tcPr>
            <w:tcW w:w="3191" w:type="dxa"/>
          </w:tcPr>
          <w:p w14:paraId="6A66810C" w14:textId="77777777"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Количество лиц, замещающих муниципальные должности депутата представительного органа муниципального образования, не исполнивших (ненадлежащим образом исполнивших) обязанность представить сведения о доходах, расходах, об имуществе и обязательствах имущественного характера за отчетный 2025 год</w:t>
            </w:r>
          </w:p>
        </w:tc>
      </w:tr>
      <w:tr w:rsidR="00AD4B02" w:rsidRPr="00AD4B02" w14:paraId="081E8797" w14:textId="77777777" w:rsidTr="00AD4B02">
        <w:tc>
          <w:tcPr>
            <w:tcW w:w="3190" w:type="dxa"/>
          </w:tcPr>
          <w:p w14:paraId="14A8D759" w14:textId="77777777"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10</w:t>
            </w:r>
          </w:p>
        </w:tc>
        <w:tc>
          <w:tcPr>
            <w:tcW w:w="3190" w:type="dxa"/>
          </w:tcPr>
          <w:p w14:paraId="2C5A1E84" w14:textId="77777777"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0</w:t>
            </w:r>
          </w:p>
        </w:tc>
        <w:tc>
          <w:tcPr>
            <w:tcW w:w="3191" w:type="dxa"/>
          </w:tcPr>
          <w:p w14:paraId="185175BD" w14:textId="77777777"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0</w:t>
            </w:r>
          </w:p>
        </w:tc>
      </w:tr>
    </w:tbl>
    <w:p w14:paraId="16445A9D" w14:textId="77777777" w:rsidR="00AD4B02" w:rsidRPr="00AD4B02" w:rsidRDefault="00AD4B02" w:rsidP="00AD4B02">
      <w:pPr>
        <w:jc w:val="center"/>
        <w:rPr>
          <w:rFonts w:ascii="Cambria Math" w:hAnsi="Cambria Math"/>
          <w:u w:val="single"/>
        </w:rPr>
      </w:pPr>
    </w:p>
    <w:sectPr w:rsidR="00AD4B02" w:rsidRPr="00AD4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4B02"/>
    <w:rsid w:val="002406F6"/>
    <w:rsid w:val="00706FBB"/>
    <w:rsid w:val="00AD4B02"/>
    <w:rsid w:val="00B86159"/>
    <w:rsid w:val="00C84AAE"/>
    <w:rsid w:val="00D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C55EC"/>
  <w15:docId w15:val="{D464095E-96F4-4556-B50C-580A0DB6C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Сисадмин</cp:lastModifiedBy>
  <cp:revision>4</cp:revision>
  <dcterms:created xsi:type="dcterms:W3CDTF">2026-05-21T07:33:00Z</dcterms:created>
  <dcterms:modified xsi:type="dcterms:W3CDTF">2026-05-21T08:53:00Z</dcterms:modified>
</cp:coreProperties>
</file>